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0A9D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ЧАСТНОЕ ПРОФЕССИОНАЛЬНОЕ ОБРАЗОВАТЕЛЬНОЕ УЧРЕЖДЕНИЕ</w:t>
      </w:r>
    </w:p>
    <w:p w14:paraId="6066189A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«КОЛЛЕДЖ ГРАЖДАНСКОЙ ОБОРОНЫ И ЧРЕЗВЫЧАЙНЫХ СИТУАЦИЙ»</w:t>
      </w:r>
    </w:p>
    <w:p w14:paraId="47CAB78B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(ЧПОУ «КОЛЛЕДЖ ГО и ЧС»)</w:t>
      </w:r>
    </w:p>
    <w:p w14:paraId="46F0230B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57D24C8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АНАЛИТИЧЕСКАЯ СПРАВКА</w:t>
      </w:r>
    </w:p>
    <w:p w14:paraId="2CF8C095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по результатам опроса работодателей (руководителей практики)</w:t>
      </w:r>
    </w:p>
    <w:p w14:paraId="5E00E93F" w14:textId="77777777" w:rsidR="00A56841" w:rsidRPr="00A56841" w:rsidRDefault="00A56841" w:rsidP="00A56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(февраль – март 2026 года)</w:t>
      </w:r>
    </w:p>
    <w:p w14:paraId="6400FCE9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4F36D7C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1. Введение</w:t>
      </w:r>
    </w:p>
    <w:p w14:paraId="18405DE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  <w:b/>
          <w:bCs/>
        </w:rPr>
        <w:t>1.1. Цель исследования:</w:t>
      </w:r>
      <w:r w:rsidRPr="00A56841">
        <w:rPr>
          <w:rFonts w:ascii="Times New Roman" w:hAnsi="Times New Roman" w:cs="Times New Roman"/>
        </w:rPr>
        <w:t xml:space="preserve"> Оценка удовлетворенности работодателей качеством подготовки студентов и выпускников ЧПОУ «Колледж ГО и ЧС», уровня их теоретических знаний, практических навыков, личностных и профессиональных компетенций, а также определение соответствия подготовки специалистов текущим и перспективным потребностям организаций и служб в области гражданской обороны и чрезвычайных ситуаций.</w:t>
      </w:r>
    </w:p>
    <w:p w14:paraId="13007BBD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  <w:b/>
          <w:bCs/>
        </w:rPr>
        <w:t>1.2. Метод сбора информации:</w:t>
      </w:r>
      <w:r w:rsidRPr="00A56841">
        <w:rPr>
          <w:rFonts w:ascii="Times New Roman" w:hAnsi="Times New Roman" w:cs="Times New Roman"/>
        </w:rPr>
        <w:t xml:space="preserve"> Онлайн-анкетирование с помощью сервиса Яндекс Формы. Ссылка на анкету была направлена руководителям практики от принимающих организаций (подразделения МЧС, спасательные службы, профильные предприятия), курировавшим прохождение практики студентов колледжа.</w:t>
      </w:r>
    </w:p>
    <w:p w14:paraId="19CADFE0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1.3. Характеристика выборки:</w:t>
      </w:r>
    </w:p>
    <w:p w14:paraId="411D0693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  <w:b/>
          <w:bCs/>
        </w:rPr>
        <w:t xml:space="preserve">Объем выборки: </w:t>
      </w:r>
      <w:r w:rsidRPr="00A56841">
        <w:rPr>
          <w:rFonts w:ascii="Times New Roman" w:hAnsi="Times New Roman" w:cs="Times New Roman"/>
        </w:rPr>
        <w:t>В опросе приняли участие 4 работодателя (руководителя практики).</w:t>
      </w:r>
    </w:p>
    <w:p w14:paraId="2AE114E3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  <w:b/>
          <w:bCs/>
        </w:rPr>
        <w:t>Состав респондентов:</w:t>
      </w:r>
      <w:r w:rsidRPr="00A56841">
        <w:rPr>
          <w:rFonts w:ascii="Times New Roman" w:hAnsi="Times New Roman" w:cs="Times New Roman"/>
        </w:rPr>
        <w:t xml:space="preserve"> Представители организаций и служб, осуществлявших руководство практикой студентов колледжа в феврале-марте 2026 г.</w:t>
      </w:r>
    </w:p>
    <w:p w14:paraId="30EC2EE4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Выборка позволяет получить первичную оценку качества подготовки студентов с точки зрения потенциальных работодателей.</w:t>
      </w:r>
    </w:p>
    <w:p w14:paraId="0D561986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1.4. Сроки проведения: 27 февраля – 10 марта 2026 г.</w:t>
      </w:r>
    </w:p>
    <w:p w14:paraId="03F3969F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2. Основная часть (Анализ результатов)</w:t>
      </w:r>
    </w:p>
    <w:p w14:paraId="3C781170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  <w:b/>
          <w:bCs/>
        </w:rPr>
        <w:t>2.1. Оценка теоретической подготовки</w:t>
      </w:r>
    </w:p>
    <w:p w14:paraId="27984D2B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Уровень теоретических знаний:</w:t>
      </w:r>
    </w:p>
    <w:p w14:paraId="43DC2C26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«Высокий» – 3 чел. (75%)</w:t>
      </w:r>
    </w:p>
    <w:p w14:paraId="5AE70AB7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«Достаточный» – 1 чел. (25%)</w:t>
      </w:r>
    </w:p>
    <w:p w14:paraId="5B885C38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«Низкий» – 0 чел. (0%)</w:t>
      </w:r>
    </w:p>
    <w:p w14:paraId="1946A949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Работодатели высоко оценивают теоретическую базу студентов: трое из четырех отметили уверенное ориентирование в процессах и знание теории.</w:t>
      </w:r>
    </w:p>
    <w:p w14:paraId="46D9204C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2B8E817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Знание нормативно-правовых актов в области ГО и ЧС:</w:t>
      </w:r>
    </w:p>
    <w:p w14:paraId="27540FA5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«Да, демонстрирует уверенное знание» – 2 чел. (50%)</w:t>
      </w:r>
    </w:p>
    <w:p w14:paraId="2771D4F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«Частично, знает основные моменты, но путается в деталях» – 2 чел. (50%)</w:t>
      </w:r>
    </w:p>
    <w:p w14:paraId="5504892F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Половина респондентов отмечают, что студенты хорошо знают нормативную базу, половина указывает на необходимость углубленного изучения отдельных аспектов НПА.</w:t>
      </w:r>
    </w:p>
    <w:p w14:paraId="2A0FAE69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36A2BFE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  <w:b/>
          <w:bCs/>
        </w:rPr>
        <w:t>Вывод по блоку 2.1:</w:t>
      </w:r>
      <w:r w:rsidRPr="00A56841">
        <w:rPr>
          <w:rFonts w:ascii="Times New Roman" w:hAnsi="Times New Roman" w:cs="Times New Roman"/>
        </w:rPr>
        <w:t xml:space="preserve"> Теоретическая подготовка студентов оценивается работодателями преимущественно на высоком уровне. Рекомендуется усилить внимание к изучению нормативно-правовой базы и ее практическому применению.</w:t>
      </w:r>
    </w:p>
    <w:p w14:paraId="2EFB2956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A56841">
        <w:rPr>
          <w:rFonts w:ascii="Times New Roman" w:hAnsi="Times New Roman" w:cs="Times New Roman"/>
          <w:b/>
          <w:bCs/>
        </w:rPr>
        <w:t>2.2. Оценка практических навыков и компетенций</w:t>
      </w:r>
    </w:p>
    <w:p w14:paraId="2DA7C906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Владение практическими навыками работы с оборудованием (СИЗ, приборы РХБ разведки, аварийно-спасательный инструмент):</w:t>
      </w:r>
    </w:p>
    <w:p w14:paraId="18D7C984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95A9ABB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«Уверенно владеет, может работать самостоятельно» – 4 чел. (100%)</w:t>
      </w:r>
    </w:p>
    <w:p w14:paraId="13EEC03E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Все респонденты подтвердили, что студенты уверенно владеют профильным оборудованием и готовы к самостоятельной работе.</w:t>
      </w:r>
    </w:p>
    <w:p w14:paraId="4951C8DD" w14:textId="77777777" w:rsidR="00A56841" w:rsidRPr="00A56841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6193A4EB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Способность применять алгоритмы действий в ЧС:</w:t>
      </w:r>
    </w:p>
    <w:p w14:paraId="196F5F01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«Да, действует грамотно и быстро» – 4 чел. (100%)</w:t>
      </w:r>
    </w:p>
    <w:p w14:paraId="609C6947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Работодатели единодушно отметили правильность и скорость действий студентов в смоделированных или реальных ситуациях.</w:t>
      </w:r>
    </w:p>
    <w:p w14:paraId="1A35D689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lastRenderedPageBreak/>
        <w:t>Физическая подготовленность:</w:t>
      </w:r>
    </w:p>
    <w:p w14:paraId="64052259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«Соответствует нормативам/требованиям» – 4 чел. (100%)</w:t>
      </w:r>
    </w:p>
    <w:p w14:paraId="34039869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Физическая форма студентов не вызывает нареканий и соответствует профессиональным требованиям.</w:t>
      </w:r>
    </w:p>
    <w:p w14:paraId="08FAB317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4B51CA6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5D1A2D">
        <w:rPr>
          <w:rFonts w:ascii="Times New Roman" w:hAnsi="Times New Roman" w:cs="Times New Roman"/>
          <w:b/>
          <w:bCs/>
        </w:rPr>
        <w:t>Вывод по блоку 2.2:</w:t>
      </w:r>
      <w:r w:rsidRPr="00A56841">
        <w:rPr>
          <w:rFonts w:ascii="Times New Roman" w:hAnsi="Times New Roman" w:cs="Times New Roman"/>
        </w:rPr>
        <w:t xml:space="preserve"> Практическая подготовка студентов, включая работу с оборудованием, алгоритмы действий и физическую готовность, оценивается максимально высоко. Это подтверждает эффективность организации практического обучения в колледже.</w:t>
      </w:r>
    </w:p>
    <w:p w14:paraId="0318D4FD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6AAFA8BA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2.3. Оценка личностных и профессиональных качеств</w:t>
      </w:r>
    </w:p>
    <w:p w14:paraId="52B1FAE4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Дисциплинированность и исполнительность:</w:t>
      </w:r>
    </w:p>
    <w:p w14:paraId="518F13D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«Высокий уровень» – 2 чел. (50%)</w:t>
      </w:r>
    </w:p>
    <w:p w14:paraId="1DF5B0BD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«Средний уровень» – 2 чел. (50%)</w:t>
      </w:r>
    </w:p>
    <w:p w14:paraId="758A1501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Мнения разделились поровну: половина работодателей не имеют замечаний, половина отмечают отдельные замечания при общей исполнительности.</w:t>
      </w:r>
    </w:p>
    <w:p w14:paraId="4D54B91B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464E1075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Проявление в командной работе:</w:t>
      </w:r>
    </w:p>
    <w:p w14:paraId="3D45C614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«Коммуникабелен, легко влился в коллектив, сработался с коллегами» – 4 чел. (100%)</w:t>
      </w:r>
    </w:p>
    <w:p w14:paraId="38CCD544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Все респонденты высоко оценили навыки работы в составе дежурных смен, караулов и групп.</w:t>
      </w:r>
    </w:p>
    <w:p w14:paraId="251E700A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BBCFD69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Инициативность и интерес к работе:</w:t>
      </w:r>
    </w:p>
    <w:p w14:paraId="413DB97B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«Да, активно интересовался работой, просил дополнительные задания» – 4 чел. (100%)</w:t>
      </w:r>
    </w:p>
    <w:p w14:paraId="78018251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Студенты проявили высокую мотивацию и стремление к освоению новых навыков.</w:t>
      </w:r>
    </w:p>
    <w:p w14:paraId="6CF14713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7F40823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5D1A2D">
        <w:rPr>
          <w:rFonts w:ascii="Times New Roman" w:hAnsi="Times New Roman" w:cs="Times New Roman"/>
          <w:b/>
          <w:bCs/>
        </w:rPr>
        <w:t>Вывод по блоку 2.3:</w:t>
      </w:r>
      <w:r w:rsidRPr="00A56841">
        <w:rPr>
          <w:rFonts w:ascii="Times New Roman" w:hAnsi="Times New Roman" w:cs="Times New Roman"/>
        </w:rPr>
        <w:t xml:space="preserve"> Личностные качества студентов (коммуникабельность, инициативность, умение работать в команде) получили максимальные оценки от всех работодателей. Рекомендуется продолжить работу по формированию дисциплинированности и исполнительности, обратив внимание на единичные замечания.</w:t>
      </w:r>
    </w:p>
    <w:p w14:paraId="68D12C02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3B923E71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2.4. Общая удовлетворенность и перспективы сотрудничества</w:t>
      </w:r>
    </w:p>
    <w:p w14:paraId="7472363C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C979D0C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Удовлетворенность качеством подготовки в колледже:</w:t>
      </w:r>
    </w:p>
    <w:p w14:paraId="62E6B336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«Полностью удовлетворен» – 4 чел. (100%)</w:t>
      </w:r>
    </w:p>
    <w:p w14:paraId="47761454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Все работодатели полностью удовлетворены уровнем подготовки студентов колледжа ГО и ЧС.</w:t>
      </w:r>
    </w:p>
    <w:p w14:paraId="17F6C212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707FE110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Соответствие подготовки потребностям организации:</w:t>
      </w:r>
    </w:p>
    <w:p w14:paraId="51742E7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«Да, полностью соответствует» – 2 чел. (50%)</w:t>
      </w:r>
    </w:p>
    <w:p w14:paraId="2B2A7500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«Соответствует, но требует доучивания/наставничества на месте» – 2 чел. (50%)</w:t>
      </w:r>
    </w:p>
    <w:p w14:paraId="16D75B71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Половина респондентов считают подготовку полностью соответствующей, половина отмечают необходимость дополнительной адаптации на рабочем месте.</w:t>
      </w:r>
    </w:p>
    <w:p w14:paraId="5EDBBABE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E97E9CF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5D1A2D">
        <w:rPr>
          <w:rFonts w:ascii="Times New Roman" w:hAnsi="Times New Roman" w:cs="Times New Roman"/>
          <w:b/>
          <w:bCs/>
        </w:rPr>
        <w:t>Готовность принимать студентов на практику и выпускников на работу:</w:t>
      </w:r>
    </w:p>
    <w:p w14:paraId="0F18B42E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«Да, безусловно» – 4 чел. (100%)</w:t>
      </w:r>
    </w:p>
    <w:p w14:paraId="41C5094D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Все опрошенные работодатели выразили готовность и в дальнейшем сотрудничать с колледжем в части организации практики и трудоустройства выпускников.</w:t>
      </w:r>
    </w:p>
    <w:p w14:paraId="3F02987A" w14:textId="77777777" w:rsidR="00A56841" w:rsidRPr="005D1A2D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61A0616D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5D1A2D">
        <w:rPr>
          <w:rFonts w:ascii="Times New Roman" w:hAnsi="Times New Roman" w:cs="Times New Roman"/>
          <w:b/>
          <w:bCs/>
        </w:rPr>
        <w:t>Вывод по блоку 2.4:</w:t>
      </w:r>
      <w:r w:rsidRPr="00A56841">
        <w:rPr>
          <w:rFonts w:ascii="Times New Roman" w:hAnsi="Times New Roman" w:cs="Times New Roman"/>
        </w:rPr>
        <w:t xml:space="preserve"> Работодатели полностью удовлетворены качеством подготовки и выражают высокую лояльность к колледжу, готовы продолжать сотрудничество. Отмечается, что для некоторых выпускников требуется краткосрочное наставничество для полной адаптации к специфике конкретного места работы.</w:t>
      </w:r>
    </w:p>
    <w:p w14:paraId="60C67C05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3990BB76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7D28DF">
        <w:rPr>
          <w:rFonts w:ascii="Times New Roman" w:hAnsi="Times New Roman" w:cs="Times New Roman"/>
          <w:b/>
          <w:bCs/>
        </w:rPr>
        <w:t>3. Выводы и рекомендации</w:t>
      </w:r>
    </w:p>
    <w:p w14:paraId="0D1603F7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7D28DF">
        <w:rPr>
          <w:rFonts w:ascii="Times New Roman" w:hAnsi="Times New Roman" w:cs="Times New Roman"/>
          <w:b/>
          <w:bCs/>
        </w:rPr>
        <w:t>3.1. Общие выводы:</w:t>
      </w:r>
    </w:p>
    <w:p w14:paraId="23E700BC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Уровень подготовки студентов ЧПОУ «Колледж ГО и ЧС» оценивается работодателями как высокий и достаточный для выполнения профессиональных задач.</w:t>
      </w:r>
    </w:p>
    <w:p w14:paraId="7013FB75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</w:p>
    <w:p w14:paraId="49A2A0D1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lastRenderedPageBreak/>
        <w:t>Сильными сторонами подготовки являются: владение практическими навыками работы с оборудованием, умение применять алгоритмы действий в ЧС, физическая готовность, коммуникабельность, инициативность и мотивация к работе.</w:t>
      </w:r>
    </w:p>
    <w:p w14:paraId="483C7D53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Требует усиления изучение нормативно-правовой базы в области ГО и ЧС, а также дальнейшее развитие дисциплинированности и исполнительности у отдельных студентов.</w:t>
      </w:r>
    </w:p>
    <w:p w14:paraId="57F10115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100% работодателей готовы продолжать сотрудничество с колледжем, принимать студентов на практику и трудоустраивать выпускников.</w:t>
      </w:r>
    </w:p>
    <w:p w14:paraId="53C35B1E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88B7B99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7D28DF">
        <w:rPr>
          <w:rFonts w:ascii="Times New Roman" w:hAnsi="Times New Roman" w:cs="Times New Roman"/>
          <w:b/>
          <w:bCs/>
        </w:rPr>
        <w:t>3.2. Рекомендации:</w:t>
      </w:r>
    </w:p>
    <w:p w14:paraId="6A114D0F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34C6264C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7D28DF">
        <w:rPr>
          <w:rFonts w:ascii="Times New Roman" w:hAnsi="Times New Roman" w:cs="Times New Roman"/>
          <w:b/>
          <w:bCs/>
        </w:rPr>
        <w:t>Руководителям ПЦК и преподавателям специальных дисциплин:</w:t>
      </w:r>
    </w:p>
    <w:p w14:paraId="30B7F007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</w:p>
    <w:p w14:paraId="1B7FFBC9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Усилить практико-ориентированное изучение нормативно-правовых актов (проводить разбор реальных ситуаций с применением НПА, использовать кейсы).</w:t>
      </w:r>
    </w:p>
    <w:p w14:paraId="2F65A2A3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Продолжить работу по формированию дисциплинированности и исполнительности, акцентируя внимание на важности этих качеств для дальнейшей профессиональной деятельности.</w:t>
      </w:r>
    </w:p>
    <w:p w14:paraId="191D5AB7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7D28DF">
        <w:rPr>
          <w:rFonts w:ascii="Times New Roman" w:hAnsi="Times New Roman" w:cs="Times New Roman"/>
          <w:b/>
          <w:bCs/>
        </w:rPr>
        <w:t>Заместителю директора по учебной работе и руководителям практики:</w:t>
      </w:r>
    </w:p>
    <w:p w14:paraId="78A860FB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Учесть пожелания работодателей о необходимости краткосрочного наставничества при планировании программ практик (усилить адаптационный компонент).</w:t>
      </w:r>
    </w:p>
    <w:p w14:paraId="29BADDE8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Организовать встречи студентов с представителями организаций-партнеров для знакомства со спецификой работы и требованиями к персоналу.</w:t>
      </w:r>
    </w:p>
    <w:p w14:paraId="23B05B9D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b/>
          <w:bCs/>
        </w:rPr>
      </w:pPr>
      <w:r w:rsidRPr="007D28DF">
        <w:rPr>
          <w:rFonts w:ascii="Times New Roman" w:hAnsi="Times New Roman" w:cs="Times New Roman"/>
          <w:b/>
          <w:bCs/>
        </w:rPr>
        <w:t>Администрации колледжа:</w:t>
      </w:r>
    </w:p>
    <w:p w14:paraId="7AB64845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Продолжать развитие материально-технической базы для поддержания высокого уровня практической подготовки.</w:t>
      </w:r>
    </w:p>
    <w:p w14:paraId="3DFF7D8C" w14:textId="77777777" w:rsidR="00A56841" w:rsidRPr="007D28DF" w:rsidRDefault="00A56841" w:rsidP="00A56841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D802EB7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Расширять сотрудничество с профильными организациями для увеличения количества мест практики и потенциального трудоустройства выпускников.</w:t>
      </w:r>
    </w:p>
    <w:p w14:paraId="098CE791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</w:p>
    <w:p w14:paraId="7D9C6B48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Составил:</w:t>
      </w:r>
    </w:p>
    <w:p w14:paraId="74CC9F8A" w14:textId="3FC1699E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Заместитель директора по учебной работе __________________ /</w:t>
      </w:r>
      <w:r w:rsidR="007D28DF">
        <w:rPr>
          <w:rFonts w:ascii="Times New Roman" w:hAnsi="Times New Roman" w:cs="Times New Roman"/>
        </w:rPr>
        <w:t>Буттаева З.М.</w:t>
      </w:r>
      <w:r w:rsidRPr="00A56841">
        <w:rPr>
          <w:rFonts w:ascii="Times New Roman" w:hAnsi="Times New Roman" w:cs="Times New Roman"/>
        </w:rPr>
        <w:t>./</w:t>
      </w:r>
    </w:p>
    <w:p w14:paraId="69117109" w14:textId="77777777" w:rsidR="00A56841" w:rsidRPr="00A56841" w:rsidRDefault="00A56841" w:rsidP="00A56841">
      <w:pPr>
        <w:spacing w:after="0"/>
        <w:rPr>
          <w:rFonts w:ascii="Times New Roman" w:hAnsi="Times New Roman" w:cs="Times New Roman"/>
        </w:rPr>
      </w:pPr>
    </w:p>
    <w:p w14:paraId="649665B9" w14:textId="5D2A4281" w:rsidR="00874BA3" w:rsidRPr="00A56841" w:rsidRDefault="00A56841" w:rsidP="00A56841">
      <w:pPr>
        <w:spacing w:after="0"/>
        <w:rPr>
          <w:rFonts w:ascii="Times New Roman" w:hAnsi="Times New Roman" w:cs="Times New Roman"/>
        </w:rPr>
      </w:pPr>
      <w:r w:rsidRPr="00A56841">
        <w:rPr>
          <w:rFonts w:ascii="Times New Roman" w:hAnsi="Times New Roman" w:cs="Times New Roman"/>
        </w:rPr>
        <w:t>«10» марта 2026 г.</w:t>
      </w:r>
    </w:p>
    <w:sectPr w:rsidR="00874BA3" w:rsidRPr="00A5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B"/>
    <w:rsid w:val="005D1A2D"/>
    <w:rsid w:val="007D28DF"/>
    <w:rsid w:val="00874BA3"/>
    <w:rsid w:val="00A56841"/>
    <w:rsid w:val="00C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FF71"/>
  <w15:chartTrackingRefBased/>
  <w15:docId w15:val="{9AD56FE4-982D-4B02-A203-4D55C56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2026-03-10T11:08:00Z</dcterms:created>
  <dcterms:modified xsi:type="dcterms:W3CDTF">2026-03-10T11:15:00Z</dcterms:modified>
</cp:coreProperties>
</file>